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7E607" w14:textId="77777777" w:rsidR="00C871A5" w:rsidRPr="00C871A5" w:rsidRDefault="00C871A5" w:rsidP="00C871A5">
      <w:r w:rsidRPr="00C871A5">
        <w:t>Consigli di intersezione Scuole dell’Infanzia Zavrel e Munari</w:t>
      </w:r>
    </w:p>
    <w:p w14:paraId="2AC0A011" w14:textId="77777777" w:rsidR="00C871A5" w:rsidRPr="00C871A5" w:rsidRDefault="00C871A5" w:rsidP="00C871A5">
      <w:r w:rsidRPr="00C871A5">
        <w:t>Istituto comprensivo “Cristoforo Colombo”</w:t>
      </w:r>
      <w:r w:rsidRPr="00C871A5">
        <w:br/>
        <w:t>via Bosso 28 (Chirignago) – 30174 Venezia – telefono 041.913069</w:t>
      </w:r>
    </w:p>
    <w:p w14:paraId="3AC97A07" w14:textId="77777777" w:rsidR="00C871A5" w:rsidRPr="00C871A5" w:rsidRDefault="00C871A5" w:rsidP="00C871A5">
      <w:r w:rsidRPr="00C871A5">
        <w:t>Circolare docenti /Circolare ATA n. 41</w:t>
      </w:r>
    </w:p>
    <w:p w14:paraId="5E5B2DD1" w14:textId="77777777" w:rsidR="00C871A5" w:rsidRPr="00C871A5" w:rsidRDefault="00C871A5" w:rsidP="00C871A5">
      <w:r w:rsidRPr="00C871A5">
        <w:t>Chirignago, 14 ottobre 2025</w:t>
      </w:r>
    </w:p>
    <w:p w14:paraId="6AF98B82" w14:textId="77777777" w:rsidR="00C871A5" w:rsidRPr="00C871A5" w:rsidRDefault="00C871A5" w:rsidP="00C871A5">
      <w:r w:rsidRPr="00C871A5">
        <w:t>Ai docenti delle Scuole dell’infanzia</w:t>
      </w:r>
      <w:r w:rsidRPr="00C871A5">
        <w:br/>
        <w:t>Al personale ATA</w:t>
      </w:r>
      <w:r w:rsidRPr="00C871A5">
        <w:br/>
        <w:t>Ai genitori rappresentanti di sezione</w:t>
      </w:r>
    </w:p>
    <w:p w14:paraId="0269D93D" w14:textId="77777777" w:rsidR="00C871A5" w:rsidRPr="00C871A5" w:rsidRDefault="00C871A5" w:rsidP="00C871A5">
      <w:r w:rsidRPr="00C871A5">
        <w:t>Oggetto: Convocazione Consiglio d’Intersezione – Componente Docenti e Genitori.</w:t>
      </w:r>
    </w:p>
    <w:p w14:paraId="31BFB8ED" w14:textId="77777777" w:rsidR="00C871A5" w:rsidRPr="00C871A5" w:rsidRDefault="00C871A5" w:rsidP="00C871A5">
      <w:r w:rsidRPr="00C871A5">
        <w:t>Il Consiglio di Intersezione, con la presenza della componente Docenti e della componente Genitori, è convocato nel seguente giorno nelle rispettive sedi:</w:t>
      </w:r>
    </w:p>
    <w:p w14:paraId="232625AF" w14:textId="77777777" w:rsidR="00C871A5" w:rsidRPr="00C871A5" w:rsidRDefault="00C871A5" w:rsidP="00C871A5">
      <w:pPr>
        <w:numPr>
          <w:ilvl w:val="0"/>
          <w:numId w:val="1"/>
        </w:numPr>
      </w:pPr>
      <w:r w:rsidRPr="00C871A5">
        <w:t>martedì 21 ottobre 2025, dalle ore 16.15-18.15</w:t>
      </w:r>
    </w:p>
    <w:p w14:paraId="09805CEE" w14:textId="77777777" w:rsidR="00C871A5" w:rsidRPr="00C871A5" w:rsidRDefault="00C871A5" w:rsidP="00C871A5">
      <w:r w:rsidRPr="00C871A5">
        <w:rPr>
          <w:b/>
          <w:bCs/>
        </w:rPr>
        <w:t>Organizzazione oraria</w:t>
      </w:r>
    </w:p>
    <w:p w14:paraId="1C79CC56" w14:textId="77777777" w:rsidR="00C871A5" w:rsidRPr="00C871A5" w:rsidRDefault="00C871A5" w:rsidP="00C871A5">
      <w:pPr>
        <w:numPr>
          <w:ilvl w:val="0"/>
          <w:numId w:val="2"/>
        </w:numPr>
      </w:pPr>
      <w:r w:rsidRPr="00C871A5">
        <w:t>16.15-17.15 a cura dei docenti per la progettazione dei lavori;</w:t>
      </w:r>
    </w:p>
    <w:p w14:paraId="07A0C9BA" w14:textId="77777777" w:rsidR="00C871A5" w:rsidRPr="00C871A5" w:rsidRDefault="00C871A5" w:rsidP="00C871A5">
      <w:pPr>
        <w:numPr>
          <w:ilvl w:val="0"/>
          <w:numId w:val="2"/>
        </w:numPr>
      </w:pPr>
      <w:r w:rsidRPr="00C871A5">
        <w:t>17.15-18.15 Consiglio di Intersezione con la presenza dei Genitori Rappresentanti.</w:t>
      </w:r>
    </w:p>
    <w:p w14:paraId="3E6786D0" w14:textId="77777777" w:rsidR="00C871A5" w:rsidRPr="00C871A5" w:rsidRDefault="00C871A5" w:rsidP="00C871A5">
      <w:r w:rsidRPr="00C871A5">
        <w:t>O.D.G.:</w:t>
      </w:r>
    </w:p>
    <w:p w14:paraId="24ABB3C7" w14:textId="77777777" w:rsidR="00C871A5" w:rsidRPr="00C871A5" w:rsidRDefault="00C871A5" w:rsidP="00C871A5">
      <w:pPr>
        <w:numPr>
          <w:ilvl w:val="0"/>
          <w:numId w:val="3"/>
        </w:numPr>
      </w:pPr>
      <w:r w:rsidRPr="00C871A5">
        <w:t>Insediamento Consiglio di Intersezione;</w:t>
      </w:r>
    </w:p>
    <w:p w14:paraId="6A1CA771" w14:textId="77777777" w:rsidR="00C871A5" w:rsidRPr="00C871A5" w:rsidRDefault="00C871A5" w:rsidP="00C871A5">
      <w:pPr>
        <w:numPr>
          <w:ilvl w:val="0"/>
          <w:numId w:val="3"/>
        </w:numPr>
      </w:pPr>
      <w:r w:rsidRPr="00C871A5">
        <w:t>Andamento didattico sezioni;</w:t>
      </w:r>
    </w:p>
    <w:p w14:paraId="68508532" w14:textId="77777777" w:rsidR="00C871A5" w:rsidRPr="00C871A5" w:rsidRDefault="00C871A5" w:rsidP="00C871A5">
      <w:pPr>
        <w:numPr>
          <w:ilvl w:val="0"/>
          <w:numId w:val="3"/>
        </w:numPr>
      </w:pPr>
      <w:r w:rsidRPr="00C871A5">
        <w:t>comunicazioni.</w:t>
      </w:r>
    </w:p>
    <w:p w14:paraId="7412C59F" w14:textId="77777777" w:rsidR="00C871A5" w:rsidRPr="00C871A5" w:rsidRDefault="00C871A5" w:rsidP="00C871A5">
      <w:r w:rsidRPr="00C871A5">
        <w:t>            Il Responsabile di plesso è delegato a sostituire il Dirigente Scolastico in caso di sua assenza o impedimento. Il Docente con funzioni di Segretario verbalizzante redigerà il verbale della seduta e lo invierà via mail all’indirizzo di posta elettronica </w:t>
      </w:r>
      <w:hyperlink r:id="rId5" w:history="1">
        <w:r w:rsidRPr="00C871A5">
          <w:rPr>
            <w:rStyle w:val="Collegamentoipertestuale"/>
          </w:rPr>
          <w:t>veic847001@istruzione.it</w:t>
        </w:r>
      </w:hyperlink>
      <w:r w:rsidRPr="00C871A5">
        <w:t>.         </w:t>
      </w:r>
    </w:p>
    <w:p w14:paraId="0F346BA3" w14:textId="77777777" w:rsidR="00C871A5" w:rsidRPr="00C871A5" w:rsidRDefault="00C871A5" w:rsidP="00C871A5">
      <w:r w:rsidRPr="00C871A5">
        <w:rPr>
          <w:b/>
          <w:bCs/>
        </w:rPr>
        <w:t>Sono delegate a presiedere:</w:t>
      </w:r>
    </w:p>
    <w:p w14:paraId="6911FDE4" w14:textId="77777777" w:rsidR="00C871A5" w:rsidRPr="00C871A5" w:rsidRDefault="00C871A5" w:rsidP="00C871A5">
      <w:r w:rsidRPr="00C871A5">
        <w:t>GASPARI Manuela plesso Munari segretaria RIZZATO Stefania</w:t>
      </w:r>
    </w:p>
    <w:p w14:paraId="7245FE13" w14:textId="77777777" w:rsidR="00C871A5" w:rsidRPr="00C871A5" w:rsidRDefault="00C871A5" w:rsidP="00C871A5">
      <w:r w:rsidRPr="00C871A5">
        <w:t>PERON Michela plesso Zavrel segretaria TOFFANO Sandra                                                                                      </w:t>
      </w:r>
    </w:p>
    <w:p w14:paraId="02310E7A" w14:textId="77777777" w:rsidR="00C871A5" w:rsidRPr="00C871A5" w:rsidRDefault="00C871A5" w:rsidP="00C871A5">
      <w:r w:rsidRPr="00C871A5">
        <w:t>Il Dirigente Scolastico Prof. ssa Paola Tommasoni</w:t>
      </w:r>
      <w:r w:rsidRPr="00C871A5">
        <w:br/>
      </w:r>
      <w:r w:rsidRPr="00C871A5">
        <w:rPr>
          <w:i/>
          <w:iCs/>
        </w:rPr>
        <w:t>Documento firmato digitalmente ai sensi del c.d. Codice dell’Amministrazione digitale e norme ad esso connesse</w:t>
      </w:r>
    </w:p>
    <w:p w14:paraId="7E781A27" w14:textId="77777777" w:rsidR="00D4464C" w:rsidRDefault="00D4464C"/>
    <w:sectPr w:rsidR="00D446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B0040"/>
    <w:multiLevelType w:val="multilevel"/>
    <w:tmpl w:val="7394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A0A2F"/>
    <w:multiLevelType w:val="multilevel"/>
    <w:tmpl w:val="9FF4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822860"/>
    <w:multiLevelType w:val="multilevel"/>
    <w:tmpl w:val="6E06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992654">
    <w:abstractNumId w:val="1"/>
  </w:num>
  <w:num w:numId="2" w16cid:durableId="1430540465">
    <w:abstractNumId w:val="0"/>
  </w:num>
  <w:num w:numId="3" w16cid:durableId="1189636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1A5"/>
    <w:rsid w:val="00C871A5"/>
    <w:rsid w:val="00CF5D2A"/>
    <w:rsid w:val="00D4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BF02B"/>
  <w15:chartTrackingRefBased/>
  <w15:docId w15:val="{B4175ECE-1859-4B51-B2A0-BB40B5EF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87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7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7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7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7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7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7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7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7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7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7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7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71A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71A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71A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71A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71A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71A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7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7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7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7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71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71A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71A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71A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7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71A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71A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871A5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87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ic847001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Beluffi</dc:creator>
  <cp:keywords/>
  <dc:description/>
  <cp:lastModifiedBy>Alessia Beluffi</cp:lastModifiedBy>
  <cp:revision>1</cp:revision>
  <dcterms:created xsi:type="dcterms:W3CDTF">2025-10-16T14:17:00Z</dcterms:created>
  <dcterms:modified xsi:type="dcterms:W3CDTF">2025-10-16T14:17:00Z</dcterms:modified>
</cp:coreProperties>
</file>